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3D" w:rsidRPr="00D843DA" w:rsidRDefault="00D2223D" w:rsidP="00D2223D">
      <w:pPr>
        <w:pStyle w:val="Heading1"/>
      </w:pPr>
      <w:bookmarkStart w:id="0" w:name="_GoBack"/>
      <w:bookmarkEnd w:id="0"/>
      <w:r>
        <w:rPr>
          <w:rStyle w:val="Heading1Char"/>
        </w:rPr>
        <w:t>Сценарій 1</w:t>
      </w:r>
    </w:p>
    <w:p w:rsidR="00D2223D" w:rsidRDefault="00D2223D" w:rsidP="00D2223D">
      <w:pPr>
        <w:pStyle w:val="Heading2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B06FC2">
        <w:rPr>
          <w:rStyle w:val="Heading1Char"/>
          <w:lang w:eastAsia="uk-UA"/>
        </w:rPr>
        <w:t>Стату</w:t>
      </w:r>
      <w:r w:rsidRPr="00B06FC2">
        <w:rPr>
          <w:rStyle w:val="Heading1Char"/>
        </w:rPr>
        <w:t>с</w:t>
      </w:r>
      <w:r>
        <w:rPr>
          <w:rStyle w:val="Heading1Char"/>
          <w:lang w:eastAsia="uk-UA"/>
        </w:rPr>
        <w:t>-</w:t>
      </w:r>
      <w:r w:rsidRPr="00B06FC2">
        <w:rPr>
          <w:rStyle w:val="Heading1Char"/>
          <w:lang w:eastAsia="uk-UA"/>
        </w:rPr>
        <w:t>кво</w:t>
      </w:r>
    </w:p>
    <w:p w:rsidR="00D2223D" w:rsidRDefault="00D2223D" w:rsidP="00D22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CFC">
        <w:rPr>
          <w:rFonts w:ascii="Times New Roman" w:hAnsi="Times New Roman" w:cs="Times New Roman"/>
          <w:sz w:val="28"/>
          <w:szCs w:val="28"/>
        </w:rPr>
        <w:t xml:space="preserve">Жодна Сторона не бере ініціативу з вирішення проблеми звалища ТПВ. Життєвий цикл </w:t>
      </w:r>
      <w:r>
        <w:rPr>
          <w:rFonts w:ascii="Times New Roman" w:hAnsi="Times New Roman" w:cs="Times New Roman"/>
          <w:sz w:val="28"/>
          <w:szCs w:val="28"/>
        </w:rPr>
        <w:t xml:space="preserve">звалища </w:t>
      </w:r>
      <w:r w:rsidRPr="00526CFC">
        <w:rPr>
          <w:rFonts w:ascii="Times New Roman" w:hAnsi="Times New Roman" w:cs="Times New Roman"/>
          <w:sz w:val="28"/>
          <w:szCs w:val="28"/>
        </w:rPr>
        <w:t>підтримується до виникнення надзвичайної події, яка змусить владу</w:t>
      </w:r>
      <w:r w:rsidRPr="00311600">
        <w:rPr>
          <w:rFonts w:ascii="Times New Roman" w:hAnsi="Times New Roman" w:cs="Times New Roman"/>
          <w:sz w:val="28"/>
          <w:szCs w:val="28"/>
        </w:rPr>
        <w:t xml:space="preserve"> </w:t>
      </w:r>
      <w:r w:rsidRPr="00526CFC">
        <w:rPr>
          <w:rFonts w:ascii="Times New Roman" w:hAnsi="Times New Roman" w:cs="Times New Roman"/>
          <w:sz w:val="28"/>
          <w:szCs w:val="28"/>
        </w:rPr>
        <w:t xml:space="preserve">реагувати.  </w:t>
      </w:r>
    </w:p>
    <w:p w:rsidR="00D2223D" w:rsidRDefault="00D2223D" w:rsidP="00D2223D">
      <w:pPr>
        <w:pStyle w:val="Heading3"/>
      </w:pPr>
      <w:r>
        <w:t>Переваги для громадян</w:t>
      </w:r>
    </w:p>
    <w:p w:rsidR="00D2223D" w:rsidRPr="00F01D3C" w:rsidRDefault="00D2223D" w:rsidP="00D222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D3C">
        <w:rPr>
          <w:rFonts w:ascii="Times New Roman" w:hAnsi="Times New Roman" w:cs="Times New Roman"/>
          <w:sz w:val="28"/>
          <w:szCs w:val="28"/>
        </w:rPr>
        <w:t>Ціна вивозу ТПВ з приватних господарств та підп</w:t>
      </w:r>
      <w:r>
        <w:rPr>
          <w:rFonts w:ascii="Times New Roman" w:hAnsi="Times New Roman" w:cs="Times New Roman"/>
          <w:sz w:val="28"/>
          <w:szCs w:val="28"/>
        </w:rPr>
        <w:t>риємств буде збільшуватися, цінову політику встановлюватиме ФОП, який здийснює збирання відходів (остання пропозиція – 18</w:t>
      </w:r>
      <w:r w:rsidRPr="00F01D3C">
        <w:rPr>
          <w:rFonts w:ascii="Times New Roman" w:hAnsi="Times New Roman" w:cs="Times New Roman"/>
          <w:sz w:val="28"/>
          <w:szCs w:val="28"/>
        </w:rPr>
        <w:t xml:space="preserve"> грн./м</w:t>
      </w:r>
      <w:r w:rsidRPr="00F01D3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01D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23D" w:rsidRDefault="00D2223D" w:rsidP="00D222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55">
        <w:rPr>
          <w:rFonts w:ascii="Times New Roman" w:hAnsi="Times New Roman" w:cs="Times New Roman"/>
          <w:sz w:val="28"/>
          <w:szCs w:val="28"/>
        </w:rPr>
        <w:t xml:space="preserve">Не треба шукати куди подіти відходи, не треба викидати їх у </w:t>
      </w:r>
      <w:r>
        <w:rPr>
          <w:rFonts w:ascii="Times New Roman" w:hAnsi="Times New Roman" w:cs="Times New Roman"/>
          <w:sz w:val="28"/>
          <w:szCs w:val="28"/>
        </w:rPr>
        <w:t>лісосмугу;</w:t>
      </w:r>
    </w:p>
    <w:p w:rsidR="00D2223D" w:rsidRPr="00835255" w:rsidRDefault="00D2223D" w:rsidP="00D222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55">
        <w:rPr>
          <w:rFonts w:ascii="Times New Roman" w:hAnsi="Times New Roman" w:cs="Times New Roman"/>
          <w:sz w:val="28"/>
          <w:szCs w:val="28"/>
        </w:rPr>
        <w:t xml:space="preserve">Не треба сортувати відходи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5255">
        <w:rPr>
          <w:rFonts w:ascii="Times New Roman" w:hAnsi="Times New Roman" w:cs="Times New Roman"/>
          <w:sz w:val="28"/>
          <w:szCs w:val="28"/>
        </w:rPr>
        <w:t>дома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255">
        <w:rPr>
          <w:rFonts w:ascii="Times New Roman" w:hAnsi="Times New Roman" w:cs="Times New Roman"/>
          <w:sz w:val="28"/>
          <w:szCs w:val="28"/>
        </w:rPr>
        <w:t>зайвий клопіт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23D" w:rsidRPr="00F01D3C" w:rsidRDefault="00D2223D" w:rsidP="00D222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D3C">
        <w:rPr>
          <w:rFonts w:ascii="Times New Roman" w:hAnsi="Times New Roman" w:cs="Times New Roman"/>
          <w:sz w:val="28"/>
          <w:szCs w:val="28"/>
        </w:rPr>
        <w:t>Нікого не штрафують</w:t>
      </w:r>
      <w:r>
        <w:rPr>
          <w:rFonts w:ascii="Times New Roman" w:hAnsi="Times New Roman" w:cs="Times New Roman"/>
          <w:sz w:val="28"/>
          <w:szCs w:val="28"/>
        </w:rPr>
        <w:t>, контролюючі органи не бачать проблему;</w:t>
      </w:r>
      <w:r w:rsidRPr="00F01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23D" w:rsidRPr="00F01D3C" w:rsidRDefault="00D2223D" w:rsidP="00D2223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Нелегальні робочі місця: можна трохи заробити, сортуючи відходи</w:t>
      </w:r>
      <w:r w:rsidRPr="00F01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звалищі.</w:t>
      </w:r>
    </w:p>
    <w:p w:rsidR="00D2223D" w:rsidRDefault="00D2223D" w:rsidP="00D2223D">
      <w:pPr>
        <w:pStyle w:val="Heading3"/>
      </w:pPr>
      <w:r>
        <w:t>Небезпеки</w:t>
      </w:r>
    </w:p>
    <w:p w:rsidR="00D2223D" w:rsidRPr="00B06B9E" w:rsidRDefault="00D2223D" w:rsidP="00D222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B9E">
        <w:rPr>
          <w:rFonts w:ascii="Times New Roman" w:hAnsi="Times New Roman" w:cs="Times New Roman"/>
          <w:sz w:val="28"/>
          <w:szCs w:val="28"/>
        </w:rPr>
        <w:t xml:space="preserve">Погіршення екологічної ситуації та поглиблення ризиків пов’язаних із недооцінкою екологічних небезпек;  </w:t>
      </w:r>
    </w:p>
    <w:p w:rsidR="00D2223D" w:rsidRPr="00B06B9E" w:rsidRDefault="00D2223D" w:rsidP="00D222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B9E">
        <w:rPr>
          <w:rFonts w:ascii="Times New Roman" w:hAnsi="Times New Roman" w:cs="Times New Roman"/>
          <w:sz w:val="28"/>
          <w:szCs w:val="28"/>
        </w:rPr>
        <w:t xml:space="preserve">Територія звалища стихійно розширюється, з 5 га., які сміттєзвалище займало у 90-ті роки, нині його площа перевищує 6 га.; </w:t>
      </w:r>
    </w:p>
    <w:p w:rsidR="00D2223D" w:rsidRDefault="00D2223D" w:rsidP="00D222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Невирішеність питання земельної власності ставить під загрозу надання сервісу з санітарного очищення вказаної території , с. Коржі та м. Березань;</w:t>
      </w:r>
    </w:p>
    <w:p w:rsidR="00D2223D" w:rsidRDefault="00D2223D" w:rsidP="00D222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B43">
        <w:rPr>
          <w:rFonts w:ascii="Times New Roman" w:hAnsi="Times New Roman" w:cs="Times New Roman"/>
          <w:sz w:val="28"/>
          <w:szCs w:val="28"/>
        </w:rPr>
        <w:t>Колективна бездіяльність</w:t>
      </w:r>
      <w:r>
        <w:rPr>
          <w:rFonts w:ascii="Times New Roman" w:hAnsi="Times New Roman" w:cs="Times New Roman"/>
          <w:sz w:val="28"/>
          <w:szCs w:val="28"/>
        </w:rPr>
        <w:t xml:space="preserve"> (невизначеність в питаннях земельної власності) </w:t>
      </w:r>
      <w:r w:rsidRPr="00DE2B43">
        <w:rPr>
          <w:rFonts w:ascii="Times New Roman" w:hAnsi="Times New Roman" w:cs="Times New Roman"/>
          <w:sz w:val="28"/>
          <w:szCs w:val="28"/>
        </w:rPr>
        <w:t xml:space="preserve"> може привести у будь-який момент до виникненню аварійної ситуації, со</w:t>
      </w:r>
      <w:r>
        <w:rPr>
          <w:rFonts w:ascii="Times New Roman" w:hAnsi="Times New Roman" w:cs="Times New Roman"/>
          <w:sz w:val="28"/>
          <w:szCs w:val="28"/>
        </w:rPr>
        <w:t>ціального вибуху та зміни влади;</w:t>
      </w:r>
    </w:p>
    <w:p w:rsidR="00D2223D" w:rsidRPr="00DE2B43" w:rsidRDefault="00D2223D" w:rsidP="00D222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Порушення будуть виявлені контролюючими органами, і громада (міська влада)  буде відповідати за чуже недбальство;   </w:t>
      </w:r>
    </w:p>
    <w:p w:rsidR="00D2223D" w:rsidRDefault="00D2223D" w:rsidP="00D2223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2B43">
        <w:rPr>
          <w:rFonts w:ascii="Times New Roman" w:hAnsi="Times New Roman" w:cs="Times New Roman"/>
          <w:sz w:val="28"/>
          <w:szCs w:val="28"/>
        </w:rPr>
        <w:t>Фінансова складова та екологічні проблеми переклад</w:t>
      </w:r>
      <w:r>
        <w:rPr>
          <w:rFonts w:ascii="Times New Roman" w:hAnsi="Times New Roman" w:cs="Times New Roman"/>
          <w:sz w:val="28"/>
          <w:szCs w:val="28"/>
        </w:rPr>
        <w:t>аються</w:t>
      </w:r>
      <w:r w:rsidRPr="00DE2B43">
        <w:rPr>
          <w:rFonts w:ascii="Times New Roman" w:hAnsi="Times New Roman" w:cs="Times New Roman"/>
          <w:sz w:val="28"/>
          <w:szCs w:val="28"/>
        </w:rPr>
        <w:t xml:space="preserve"> на плечі майбутніх поколінь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B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23D" w:rsidRPr="00691664" w:rsidRDefault="00D2223D" w:rsidP="00D2223D">
      <w:pPr>
        <w:pStyle w:val="Heading3"/>
      </w:pPr>
      <w:r>
        <w:lastRenderedPageBreak/>
        <w:t>Проблеми з впровадженням</w:t>
      </w:r>
    </w:p>
    <w:p w:rsidR="00D2223D" w:rsidRPr="00B06B9E" w:rsidRDefault="00D2223D" w:rsidP="00D222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B9E">
        <w:rPr>
          <w:rFonts w:ascii="Times New Roman" w:hAnsi="Times New Roman" w:cs="Times New Roman"/>
          <w:sz w:val="28"/>
          <w:szCs w:val="28"/>
        </w:rPr>
        <w:t xml:space="preserve">Незрозумілі строки судової тяганини та визначення юридичного статусу землі на якій де факто знаходиться сміттєзвалище; </w:t>
      </w:r>
    </w:p>
    <w:p w:rsidR="00D2223D" w:rsidRPr="00B06B9E" w:rsidRDefault="00D2223D" w:rsidP="00D222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B9E">
        <w:rPr>
          <w:rFonts w:ascii="Times New Roman" w:hAnsi="Times New Roman" w:cs="Times New Roman"/>
          <w:sz w:val="28"/>
          <w:szCs w:val="28"/>
        </w:rPr>
        <w:t>Відкритим є питання, з яких коштів буде фінансуватися «реконструкція» та благоустрій сміттєзвалища;</w:t>
      </w:r>
    </w:p>
    <w:p w:rsidR="00D2223D" w:rsidRPr="00B06B9E" w:rsidRDefault="00D2223D" w:rsidP="00D222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B9E">
        <w:rPr>
          <w:rFonts w:ascii="Times New Roman" w:hAnsi="Times New Roman" w:cs="Times New Roman"/>
          <w:sz w:val="28"/>
          <w:szCs w:val="28"/>
        </w:rPr>
        <w:t>Плата за користування землею н</w:t>
      </w:r>
      <w:r>
        <w:rPr>
          <w:rFonts w:ascii="Times New Roman" w:hAnsi="Times New Roman" w:cs="Times New Roman"/>
          <w:sz w:val="28"/>
          <w:szCs w:val="28"/>
        </w:rPr>
        <w:t>е надходить до державного бюджету;</w:t>
      </w:r>
    </w:p>
    <w:p w:rsidR="00D2223D" w:rsidRPr="00B06B9E" w:rsidRDefault="00D2223D" w:rsidP="00D2223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6B9E">
        <w:rPr>
          <w:rFonts w:ascii="Times New Roman" w:hAnsi="Times New Roman" w:cs="Times New Roman"/>
          <w:sz w:val="28"/>
          <w:szCs w:val="28"/>
        </w:rPr>
        <w:t>Залишаються незрозумілими наміри та плани так званих власників щодо подальшого використання території та функціонування звалища (його благоустрою, тощо);</w:t>
      </w:r>
    </w:p>
    <w:p w:rsidR="00D2223D" w:rsidRDefault="00D2223D" w:rsidP="00D222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Проблема не зникає, а збільшує потенційні ризики. З кожним місяцем звалище накопичує відходи 2 класу небезпеки. </w:t>
      </w:r>
    </w:p>
    <w:p w:rsidR="00815F4D" w:rsidRPr="00D2223D" w:rsidRDefault="00815F4D">
      <w:pPr>
        <w:rPr>
          <w:lang w:val="en-US"/>
        </w:rPr>
      </w:pPr>
    </w:p>
    <w:sectPr w:rsidR="00815F4D" w:rsidRPr="00D2223D" w:rsidSect="00815F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6A4A"/>
    <w:multiLevelType w:val="hybridMultilevel"/>
    <w:tmpl w:val="DB945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55330"/>
    <w:multiLevelType w:val="hybridMultilevel"/>
    <w:tmpl w:val="35569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C1D04"/>
    <w:multiLevelType w:val="hybridMultilevel"/>
    <w:tmpl w:val="8F3205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3D"/>
    <w:rsid w:val="00815F4D"/>
    <w:rsid w:val="00B07F91"/>
    <w:rsid w:val="00D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3D"/>
    <w:pPr>
      <w:spacing w:after="200" w:line="276" w:lineRule="auto"/>
    </w:pPr>
    <w:rPr>
      <w:rFonts w:eastAsiaTheme="minorHAnsi"/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rsid w:val="00D22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rsid w:val="00D222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/>
    </w:rPr>
  </w:style>
  <w:style w:type="paragraph" w:styleId="ListParagraph">
    <w:name w:val="List Paragraph"/>
    <w:basedOn w:val="Normal"/>
    <w:uiPriority w:val="34"/>
    <w:qFormat/>
    <w:rsid w:val="00D2223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3D"/>
    <w:pPr>
      <w:spacing w:after="200" w:line="276" w:lineRule="auto"/>
    </w:pPr>
    <w:rPr>
      <w:rFonts w:eastAsiaTheme="minorHAnsi"/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rsid w:val="00D22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rsid w:val="00D222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/>
    </w:rPr>
  </w:style>
  <w:style w:type="paragraph" w:styleId="ListParagraph">
    <w:name w:val="List Paragraph"/>
    <w:basedOn w:val="Normal"/>
    <w:uiPriority w:val="34"/>
    <w:qFormat/>
    <w:rsid w:val="00D2223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Macintosh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2016-07-05T09:22:00Z</dcterms:created>
  <dcterms:modified xsi:type="dcterms:W3CDTF">2016-07-05T09:22:00Z</dcterms:modified>
</cp:coreProperties>
</file>